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0"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10410"/>
      </w:tblGrid>
      <w:tr w:rsidR="00C937ED" w:rsidRPr="00C937ED" w:rsidTr="00C937ED">
        <w:trPr>
          <w:tblCellSpacing w:w="0" w:type="dxa"/>
        </w:trPr>
        <w:tc>
          <w:tcPr>
            <w:tcW w:w="5565" w:type="dxa"/>
            <w:shd w:val="clear" w:color="auto" w:fill="FFFFFF"/>
            <w:hideMark/>
          </w:tcPr>
          <w:p w:rsidR="00C937ED" w:rsidRPr="00C937ED" w:rsidRDefault="00C937ED" w:rsidP="00CE251B">
            <w:pPr>
              <w:spacing w:after="0" w:line="240" w:lineRule="auto"/>
              <w:jc w:val="right"/>
              <w:rPr>
                <w:rFonts w:ascii="Times New Roman" w:eastAsia="Times New Roman" w:hAnsi="Times New Roman" w:cs="Times New Roman"/>
                <w:color w:val="000000"/>
                <w:sz w:val="27"/>
                <w:szCs w:val="27"/>
                <w:lang w:eastAsia="ru-RU"/>
              </w:rPr>
            </w:pPr>
            <w:r w:rsidRPr="005E56F6">
              <w:rPr>
                <w:rFonts w:ascii="Times New Roman" w:eastAsia="Times New Roman" w:hAnsi="Times New Roman" w:cs="Times New Roman"/>
                <w:b/>
                <w:color w:val="000000"/>
                <w:sz w:val="27"/>
                <w:szCs w:val="27"/>
                <w:lang w:eastAsia="ru-RU"/>
              </w:rPr>
              <w:t>«Утверждаю»</w:t>
            </w:r>
            <w:r>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color w:val="000000"/>
                <w:sz w:val="27"/>
                <w:szCs w:val="27"/>
                <w:lang w:eastAsia="ru-RU"/>
              </w:rPr>
              <w:br/>
              <w:t xml:space="preserve">директор МБОУ ООШ </w:t>
            </w:r>
            <w:proofErr w:type="spellStart"/>
            <w:r>
              <w:rPr>
                <w:rFonts w:ascii="Times New Roman" w:eastAsia="Times New Roman" w:hAnsi="Times New Roman" w:cs="Times New Roman"/>
                <w:color w:val="000000"/>
                <w:sz w:val="27"/>
                <w:szCs w:val="27"/>
                <w:lang w:eastAsia="ru-RU"/>
              </w:rPr>
              <w:t>с.Раздольного</w:t>
            </w:r>
            <w:proofErr w:type="spellEnd"/>
            <w:r w:rsidRPr="00C937ED">
              <w:rPr>
                <w:rFonts w:ascii="Times New Roman" w:eastAsia="Times New Roman" w:hAnsi="Times New Roman" w:cs="Times New Roman"/>
                <w:color w:val="000000"/>
                <w:sz w:val="27"/>
                <w:szCs w:val="27"/>
                <w:lang w:eastAsia="ru-RU"/>
              </w:rPr>
              <w:br/>
            </w:r>
            <w:r w:rsidRPr="00C937ED">
              <w:rPr>
                <w:rFonts w:ascii="Times New Roman" w:eastAsia="Times New Roman" w:hAnsi="Times New Roman" w:cs="Times New Roman"/>
                <w:color w:val="000000"/>
                <w:sz w:val="27"/>
                <w:szCs w:val="27"/>
                <w:lang w:eastAsia="ru-RU"/>
              </w:rPr>
              <w:br/>
            </w:r>
            <w:r w:rsidR="00CE251B">
              <w:rPr>
                <w:rFonts w:ascii="Times New Roman" w:eastAsia="Times New Roman" w:hAnsi="Times New Roman" w:cs="Times New Roman"/>
                <w:color w:val="000000"/>
                <w:sz w:val="27"/>
                <w:szCs w:val="27"/>
                <w:lang w:eastAsia="ru-RU"/>
              </w:rPr>
              <w:t>/Чичерова Н</w:t>
            </w:r>
            <w:r>
              <w:rPr>
                <w:rFonts w:ascii="Times New Roman" w:eastAsia="Times New Roman" w:hAnsi="Times New Roman" w:cs="Times New Roman"/>
                <w:color w:val="000000"/>
                <w:sz w:val="27"/>
                <w:szCs w:val="27"/>
                <w:lang w:eastAsia="ru-RU"/>
              </w:rPr>
              <w:t>.</w:t>
            </w:r>
            <w:r w:rsidR="00CE251B">
              <w:rPr>
                <w:rFonts w:ascii="Times New Roman" w:eastAsia="Times New Roman" w:hAnsi="Times New Roman" w:cs="Times New Roman"/>
                <w:color w:val="000000"/>
                <w:sz w:val="27"/>
                <w:szCs w:val="27"/>
                <w:lang w:eastAsia="ru-RU"/>
              </w:rPr>
              <w:t>А.</w:t>
            </w:r>
            <w:bookmarkStart w:id="0" w:name="_GoBack"/>
            <w:bookmarkEnd w:id="0"/>
            <w:r>
              <w:rPr>
                <w:rFonts w:ascii="Times New Roman" w:eastAsia="Times New Roman" w:hAnsi="Times New Roman" w:cs="Times New Roman"/>
                <w:color w:val="000000"/>
                <w:sz w:val="27"/>
                <w:szCs w:val="27"/>
                <w:lang w:eastAsia="ru-RU"/>
              </w:rPr>
              <w:t>/___________</w:t>
            </w:r>
            <w:r w:rsidRPr="00C937ED">
              <w:rPr>
                <w:rFonts w:ascii="Times New Roman" w:eastAsia="Times New Roman" w:hAnsi="Times New Roman" w:cs="Times New Roman"/>
                <w:color w:val="000000"/>
                <w:sz w:val="27"/>
                <w:szCs w:val="27"/>
                <w:lang w:eastAsia="ru-RU"/>
              </w:rPr>
              <w:br/>
            </w:r>
            <w:r w:rsidRPr="00C937ED">
              <w:rPr>
                <w:rFonts w:ascii="Times New Roman" w:eastAsia="Times New Roman" w:hAnsi="Times New Roman" w:cs="Times New Roman"/>
                <w:color w:val="000000"/>
                <w:sz w:val="27"/>
                <w:szCs w:val="27"/>
                <w:lang w:eastAsia="ru-RU"/>
              </w:rPr>
              <w:br/>
            </w:r>
          </w:p>
        </w:tc>
      </w:tr>
    </w:tbl>
    <w:p w:rsidR="00AA170A" w:rsidRDefault="00C937ED" w:rsidP="00AA170A">
      <w:pPr>
        <w:spacing w:after="0"/>
        <w:jc w:val="center"/>
        <w:rPr>
          <w:rFonts w:ascii="Times New Roman" w:hAnsi="Times New Roman" w:cs="Times New Roman"/>
          <w:color w:val="181818"/>
          <w:sz w:val="28"/>
          <w:shd w:val="clear" w:color="auto" w:fill="FFFFFF"/>
        </w:rPr>
      </w:pPr>
      <w:r w:rsidRPr="00C937ED">
        <w:rPr>
          <w:rFonts w:ascii="Times New Roman" w:eastAsia="Times New Roman" w:hAnsi="Times New Roman" w:cs="Times New Roman"/>
          <w:color w:val="000000"/>
          <w:sz w:val="27"/>
          <w:szCs w:val="27"/>
          <w:lang w:eastAsia="ru-RU"/>
        </w:rPr>
        <w:br/>
      </w:r>
      <w:r w:rsidR="00AA170A" w:rsidRPr="00AA170A">
        <w:rPr>
          <w:rFonts w:ascii="Times New Roman" w:hAnsi="Times New Roman" w:cs="Times New Roman"/>
          <w:b/>
          <w:bCs/>
          <w:color w:val="181818"/>
          <w:sz w:val="28"/>
          <w:shd w:val="clear" w:color="auto" w:fill="FFFFFF"/>
        </w:rPr>
        <w:t>Должностные инструкции по охране труда и технике безопасности</w:t>
      </w:r>
      <w:r w:rsidR="00AA170A" w:rsidRPr="00AA170A">
        <w:rPr>
          <w:rFonts w:ascii="Times New Roman" w:hAnsi="Times New Roman" w:cs="Times New Roman"/>
          <w:color w:val="181818"/>
          <w:sz w:val="28"/>
          <w:shd w:val="clear" w:color="auto" w:fill="FFFFFF"/>
        </w:rPr>
        <w:t> </w:t>
      </w:r>
    </w:p>
    <w:p w:rsidR="00C937ED" w:rsidRPr="00AA170A" w:rsidRDefault="00AA170A" w:rsidP="00AA170A">
      <w:pPr>
        <w:spacing w:after="0"/>
        <w:jc w:val="center"/>
        <w:rPr>
          <w:rFonts w:ascii="Times New Roman" w:eastAsia="Times New Roman" w:hAnsi="Times New Roman" w:cs="Times New Roman"/>
          <w:b/>
          <w:bCs/>
          <w:color w:val="000000"/>
          <w:szCs w:val="27"/>
          <w:lang w:eastAsia="ru-RU"/>
        </w:rPr>
      </w:pPr>
      <w:r w:rsidRPr="00AA170A">
        <w:rPr>
          <w:rFonts w:ascii="Times New Roman" w:hAnsi="Times New Roman" w:cs="Times New Roman"/>
          <w:b/>
          <w:bCs/>
          <w:color w:val="181818"/>
          <w:sz w:val="28"/>
          <w:shd w:val="clear" w:color="auto" w:fill="FFFFFF"/>
        </w:rPr>
        <w:t>повара и</w:t>
      </w:r>
      <w:r w:rsidRPr="00AA170A">
        <w:rPr>
          <w:rFonts w:ascii="Times New Roman" w:hAnsi="Times New Roman" w:cs="Times New Roman"/>
          <w:color w:val="181818"/>
          <w:sz w:val="28"/>
          <w:shd w:val="clear" w:color="auto" w:fill="FFFFFF"/>
        </w:rPr>
        <w:t> </w:t>
      </w:r>
      <w:r w:rsidRPr="00AA170A">
        <w:rPr>
          <w:rFonts w:ascii="Times New Roman" w:hAnsi="Times New Roman" w:cs="Times New Roman"/>
          <w:b/>
          <w:bCs/>
          <w:color w:val="181818"/>
          <w:sz w:val="28"/>
          <w:shd w:val="clear" w:color="auto" w:fill="FFFFFF"/>
        </w:rPr>
        <w:t>кухонного работника</w:t>
      </w:r>
      <w:r w:rsidR="00C937ED" w:rsidRPr="00AA170A">
        <w:rPr>
          <w:rFonts w:ascii="Times New Roman" w:eastAsia="Times New Roman" w:hAnsi="Times New Roman" w:cs="Times New Roman"/>
          <w:color w:val="000000"/>
          <w:sz w:val="32"/>
          <w:szCs w:val="27"/>
          <w:lang w:eastAsia="ru-RU"/>
        </w:rPr>
        <w:br/>
      </w:r>
    </w:p>
    <w:p w:rsidR="00AA170A" w:rsidRPr="00AA170A" w:rsidRDefault="00C937ED"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000000"/>
          <w:sz w:val="28"/>
          <w:szCs w:val="28"/>
          <w:shd w:val="clear" w:color="auto" w:fill="FFFFFF"/>
          <w:lang w:eastAsia="ru-RU"/>
        </w:rPr>
        <w:t> </w:t>
      </w:r>
      <w:r w:rsidR="00AA170A" w:rsidRPr="00AA170A">
        <w:rPr>
          <w:rFonts w:ascii="Times New Roman" w:eastAsia="Times New Roman" w:hAnsi="Times New Roman" w:cs="Times New Roman"/>
          <w:b/>
          <w:bCs/>
          <w:color w:val="181818"/>
          <w:sz w:val="28"/>
          <w:szCs w:val="28"/>
          <w:lang w:eastAsia="ru-RU"/>
        </w:rPr>
        <w:t>1. Общие требования безопасности.</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1.1.К самостоятельной работе повара допускаются лица не моложе 18 лет, имеющие специальное образование, прошедшие медицинское освидетельствование, вводные и первичный (на рабочем месте) инструктажи по безопасности труда, а также изучивших настоящую инструкцию и закреплённое за ним оборудование.</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1.2.Соблюдать правила внутреннего распорядка.</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1.</w:t>
      </w:r>
      <w:proofErr w:type="gramStart"/>
      <w:r w:rsidRPr="00AA170A">
        <w:rPr>
          <w:rFonts w:ascii="Times New Roman" w:eastAsia="Times New Roman" w:hAnsi="Times New Roman" w:cs="Times New Roman"/>
          <w:color w:val="181818"/>
          <w:sz w:val="28"/>
          <w:szCs w:val="28"/>
          <w:lang w:eastAsia="ru-RU"/>
        </w:rPr>
        <w:t>3.При</w:t>
      </w:r>
      <w:proofErr w:type="gramEnd"/>
      <w:r w:rsidRPr="00AA170A">
        <w:rPr>
          <w:rFonts w:ascii="Times New Roman" w:eastAsia="Times New Roman" w:hAnsi="Times New Roman" w:cs="Times New Roman"/>
          <w:color w:val="181818"/>
          <w:sz w:val="28"/>
          <w:szCs w:val="28"/>
          <w:lang w:eastAsia="ru-RU"/>
        </w:rPr>
        <w:t xml:space="preserve"> работе могут возникнуть следующие опасные производственные факторы, которые воздействуют на работающего. Не закрытые ограждениями вращающиеся части оборудования, отсутствие защитного заземления на оборудовании, которые могут оказаться под напряжением, вследствие нарушения изоляции. Недостаточная освещённость рабочего места, скользкие и не ровные полы, горячая вода, пар и др.</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1.4.Запрещается работать на неисправном оборудовании, пользоваться неисправными инструментами. Обо всех неисправностях сообщать руководству.</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1.</w:t>
      </w:r>
      <w:proofErr w:type="gramStart"/>
      <w:r w:rsidRPr="00AA170A">
        <w:rPr>
          <w:rFonts w:ascii="Times New Roman" w:eastAsia="Times New Roman" w:hAnsi="Times New Roman" w:cs="Times New Roman"/>
          <w:color w:val="181818"/>
          <w:sz w:val="28"/>
          <w:szCs w:val="28"/>
          <w:lang w:eastAsia="ru-RU"/>
        </w:rPr>
        <w:t>5.Работать</w:t>
      </w:r>
      <w:proofErr w:type="gramEnd"/>
      <w:r w:rsidRPr="00AA170A">
        <w:rPr>
          <w:rFonts w:ascii="Times New Roman" w:eastAsia="Times New Roman" w:hAnsi="Times New Roman" w:cs="Times New Roman"/>
          <w:color w:val="181818"/>
          <w:sz w:val="28"/>
          <w:szCs w:val="28"/>
          <w:lang w:eastAsia="ru-RU"/>
        </w:rPr>
        <w:t xml:space="preserve"> только в положенной по нормам сан. спец. одежде, обуви, которая должна всегда быть чистой и в исправном состоянии.</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1.</w:t>
      </w:r>
      <w:proofErr w:type="gramStart"/>
      <w:r w:rsidRPr="00AA170A">
        <w:rPr>
          <w:rFonts w:ascii="Times New Roman" w:eastAsia="Times New Roman" w:hAnsi="Times New Roman" w:cs="Times New Roman"/>
          <w:color w:val="181818"/>
          <w:sz w:val="28"/>
          <w:szCs w:val="28"/>
          <w:lang w:eastAsia="ru-RU"/>
        </w:rPr>
        <w:t>6.Соблюдать</w:t>
      </w:r>
      <w:proofErr w:type="gramEnd"/>
      <w:r w:rsidRPr="00AA170A">
        <w:rPr>
          <w:rFonts w:ascii="Times New Roman" w:eastAsia="Times New Roman" w:hAnsi="Times New Roman" w:cs="Times New Roman"/>
          <w:color w:val="181818"/>
          <w:sz w:val="28"/>
          <w:szCs w:val="28"/>
          <w:lang w:eastAsia="ru-RU"/>
        </w:rPr>
        <w:t xml:space="preserve"> правила пожарной электробезопасности.</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1.7.В случае получения травмы сообщить старшему повару  и обратиться в здравпункт.</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1.8.Уметь оказывать первую доврачебную помощь пострадавшим, используя медицинскую аптечку и подручные средства.</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1.9.Соблюдать средства личной гигиены: содержать в порядке и чистоте рабочее место и оборудование, мыть руки с мылом перед началом работы и по окончанию, следить за чистотой кожного покрова лица и рук, при порезах, царапинах пользоваться антисептическими растворами (йод, зелёнка), наложить бинтовую повязку (или лейкопластырь).</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1.10.Лица, нарушившие требования настоящей инструкции несёт ответственность в порядке, установленном законодательством.</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b/>
          <w:bCs/>
          <w:color w:val="181818"/>
          <w:sz w:val="28"/>
          <w:szCs w:val="28"/>
          <w:lang w:eastAsia="ru-RU"/>
        </w:rPr>
        <w:t>2. Требования безопасности перед началом работы.</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2.</w:t>
      </w:r>
      <w:proofErr w:type="gramStart"/>
      <w:r w:rsidRPr="00AA170A">
        <w:rPr>
          <w:rFonts w:ascii="Times New Roman" w:eastAsia="Times New Roman" w:hAnsi="Times New Roman" w:cs="Times New Roman"/>
          <w:color w:val="181818"/>
          <w:sz w:val="28"/>
          <w:szCs w:val="28"/>
          <w:lang w:eastAsia="ru-RU"/>
        </w:rPr>
        <w:t>1.Правильно</w:t>
      </w:r>
      <w:proofErr w:type="gramEnd"/>
      <w:r w:rsidRPr="00AA170A">
        <w:rPr>
          <w:rFonts w:ascii="Times New Roman" w:eastAsia="Times New Roman" w:hAnsi="Times New Roman" w:cs="Times New Roman"/>
          <w:color w:val="181818"/>
          <w:sz w:val="28"/>
          <w:szCs w:val="28"/>
          <w:lang w:eastAsia="ru-RU"/>
        </w:rPr>
        <w:t xml:space="preserve"> надеть полагающуюся сан. спец. одежду, волосы убрать под головной убор, рукава одежды подвернуть до локтя. Запрещено закалывать иголками, булавками одежду. Не держать в карманах булавки, стеклянные и другие бьющиеся и острые предметы.</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2.2.Привести в порядок рабочее место, не загораживать проходов.</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2.3.Осмотреть инвентарь, убедиться в их исправности. Требовать от администрации изъятия и замены непригодного инвентаря и посуды.</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lastRenderedPageBreak/>
        <w:t>2.4.При осмотре оборудования проверить: исправность оборудования; наличие и исправность ограждений; наличие и исправность заземления. При обнаружении каких-либо неполадок или неисправностей в оборудовании, немедленно заявить заведующей и до их устранения к работе не приступать.</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b/>
          <w:bCs/>
          <w:color w:val="181818"/>
          <w:sz w:val="28"/>
          <w:szCs w:val="28"/>
          <w:lang w:eastAsia="ru-RU"/>
        </w:rPr>
        <w:t>3. Требования безопасности во время работы</w:t>
      </w:r>
      <w:r w:rsidRPr="00AA170A">
        <w:rPr>
          <w:rFonts w:ascii="Times New Roman" w:eastAsia="Times New Roman" w:hAnsi="Times New Roman" w:cs="Times New Roman"/>
          <w:color w:val="181818"/>
          <w:sz w:val="28"/>
          <w:szCs w:val="28"/>
          <w:lang w:eastAsia="ru-RU"/>
        </w:rPr>
        <w:t>.</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Не работать на машинах и агрегатах, устройства которых не знакомы и работа на которых, вам не поручена.</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Работать на мясорубке только со специальными приспособлениями или кольцом у загрузочной воронки.</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Для проталкивания мяса в машину пользуйтесь деревянным пестиком. Не проталкивать мясо руками.</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xml:space="preserve">-  Не работать на </w:t>
      </w:r>
      <w:proofErr w:type="spellStart"/>
      <w:r w:rsidRPr="00AA170A">
        <w:rPr>
          <w:rFonts w:ascii="Times New Roman" w:eastAsia="Times New Roman" w:hAnsi="Times New Roman" w:cs="Times New Roman"/>
          <w:color w:val="181818"/>
          <w:sz w:val="28"/>
          <w:szCs w:val="28"/>
          <w:lang w:eastAsia="ru-RU"/>
        </w:rPr>
        <w:t>мясомешалке</w:t>
      </w:r>
      <w:proofErr w:type="spellEnd"/>
      <w:r w:rsidRPr="00AA170A">
        <w:rPr>
          <w:rFonts w:ascii="Times New Roman" w:eastAsia="Times New Roman" w:hAnsi="Times New Roman" w:cs="Times New Roman"/>
          <w:color w:val="181818"/>
          <w:sz w:val="28"/>
          <w:szCs w:val="28"/>
          <w:lang w:eastAsia="ru-RU"/>
        </w:rPr>
        <w:t xml:space="preserve"> без специального приспособления, не допускающего её пуск при открытой крышке загрузочного ковша.</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При использовании машин универсального привода насадки и крепления менять только при выключенном моторе.</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При работе на овощечистке и протирочных машинах пользоваться предохранительной крышкой или решёткой в загрузочной воронке.</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При работе на шинковальных машинах не проталкивать овощи руками на ходу.</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Разделку замороженного мяса производить после его размораживания</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Для разбора мяса используйте колоду с ровной поверхностью</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Для опалки птицы, дичи или голов не пользоваться паяльными лампами</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При работе с ножами, будьте осторожны, правильно держите руки и нож при обработке продуктов. Ножи хранятся в специальных чехлах.</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Выемку рыбы из ванны производить проволочными черпаками</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Требовать от администрации, чтобы поверхность кухонной плиты была ровной, без выступов, а топочные очаги и дверцы их исправлены. Следить за тем, чтобы топочные дверцы во время топки были постоянно закрыты.</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Передвигать посуду с жидкостью по поверхности плиты осторожно, без рывков</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Следить за тем, чтобы поставленные на плиту жиры для разогрева не вспыхнули от высокой температуры.</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При поджарке котлет, пирожков и других полуфабрикатов, кладите их с наклоном от себя</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Кладите в кипящий жир картофель и другие овощи, не допуская попадания воды</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Пользоваться противнями, которые свободно, без наклона входят в духовку.</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xml:space="preserve">-  Крышки варочных котлов, кастрюль и другой </w:t>
      </w:r>
      <w:proofErr w:type="spellStart"/>
      <w:r w:rsidRPr="00AA170A">
        <w:rPr>
          <w:rFonts w:ascii="Times New Roman" w:eastAsia="Times New Roman" w:hAnsi="Times New Roman" w:cs="Times New Roman"/>
          <w:color w:val="181818"/>
          <w:sz w:val="28"/>
          <w:szCs w:val="28"/>
          <w:lang w:eastAsia="ru-RU"/>
        </w:rPr>
        <w:t>наплитной</w:t>
      </w:r>
      <w:proofErr w:type="spellEnd"/>
      <w:r w:rsidRPr="00AA170A">
        <w:rPr>
          <w:rFonts w:ascii="Times New Roman" w:eastAsia="Times New Roman" w:hAnsi="Times New Roman" w:cs="Times New Roman"/>
          <w:color w:val="181818"/>
          <w:sz w:val="28"/>
          <w:szCs w:val="28"/>
          <w:lang w:eastAsia="ru-RU"/>
        </w:rPr>
        <w:t xml:space="preserve"> посуды с горячей пищей открывать осторожно, от себя.</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Перед тем, как переставлять нагретую посуду или посуду с горячей пищей с одного рабочего места на другой, предупредить об этом стоящих рядом работников. При переноске горячей пищи нельзя прижимать к себе посуду.</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Посуду с пищей после её тепловой обработки необходимо ставить на устойчивую подставку. Требуйте, чтобы поверхность подставки была больше поверхности для устанавливаемой посуды.</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Не берите голыми руками за горячую кухонную посуду, используйте при этом полотенце.</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Обязательно принимайте меры к оборке пролитой на пол жидкости, жира, уроненных на пол продуктов.</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Разделочные доски клади на ровную поверхность стола</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lastRenderedPageBreak/>
        <w:t>-  Открывать банки с консервами, предназначенным для этого ключом. Запрещается вскрывать банки ножами и другими поварским инвентарём.</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Для вскрытия тары используйте гвоздодёр, клещи, молоток и др. инструменты, предназначенные для этого.</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Не переносить грузы весом выше установленных норм (для женщин - 10кг, для мужчин — 50кг)</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Не выходить потным на улицу или в холодное помещение</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Для работы на высоте использовать исправную стремянку или приставную лестницу, имеющие приспособления от скольжения (шины, резиновая прокладка). Не пользоваться для работы на высоте бочками, ящиками им другими предметами</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b/>
          <w:bCs/>
          <w:color w:val="181818"/>
          <w:sz w:val="28"/>
          <w:szCs w:val="28"/>
          <w:lang w:eastAsia="ru-RU"/>
        </w:rPr>
        <w:t>4. Требования безопасности в аварийных ситуациях.</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4.</w:t>
      </w:r>
      <w:proofErr w:type="gramStart"/>
      <w:r w:rsidRPr="00AA170A">
        <w:rPr>
          <w:rFonts w:ascii="Times New Roman" w:eastAsia="Times New Roman" w:hAnsi="Times New Roman" w:cs="Times New Roman"/>
          <w:color w:val="181818"/>
          <w:sz w:val="28"/>
          <w:szCs w:val="28"/>
          <w:lang w:eastAsia="ru-RU"/>
        </w:rPr>
        <w:t>1.Обязательно</w:t>
      </w:r>
      <w:proofErr w:type="gramEnd"/>
      <w:r w:rsidRPr="00AA170A">
        <w:rPr>
          <w:rFonts w:ascii="Times New Roman" w:eastAsia="Times New Roman" w:hAnsi="Times New Roman" w:cs="Times New Roman"/>
          <w:color w:val="181818"/>
          <w:sz w:val="28"/>
          <w:szCs w:val="28"/>
          <w:lang w:eastAsia="ru-RU"/>
        </w:rPr>
        <w:t xml:space="preserve"> останавливать машину (оборудование), выключив рубильник в следующих случаях:• при перерыве в подаче электроэнергии;• в случае воспламенения обшивки электродвигателя и наличия запаха горелой резины;• если обнаружились неисправности в машине (оборудовании), пробивание током корпуса;• при появлении постороннего шума, вибрации; в случае неисправности манометра, варочного котла;• если манометр показывает давление более 0, 4 кг/с и предохранительный </w:t>
      </w:r>
      <w:proofErr w:type="spellStart"/>
      <w:r w:rsidRPr="00AA170A">
        <w:rPr>
          <w:rFonts w:ascii="Times New Roman" w:eastAsia="Times New Roman" w:hAnsi="Times New Roman" w:cs="Times New Roman"/>
          <w:color w:val="181818"/>
          <w:sz w:val="28"/>
          <w:szCs w:val="28"/>
          <w:lang w:eastAsia="ru-RU"/>
        </w:rPr>
        <w:t>клапанне</w:t>
      </w:r>
      <w:proofErr w:type="spellEnd"/>
      <w:r w:rsidRPr="00AA170A">
        <w:rPr>
          <w:rFonts w:ascii="Times New Roman" w:eastAsia="Times New Roman" w:hAnsi="Times New Roman" w:cs="Times New Roman"/>
          <w:color w:val="181818"/>
          <w:sz w:val="28"/>
          <w:szCs w:val="28"/>
          <w:lang w:eastAsia="ru-RU"/>
        </w:rPr>
        <w:t xml:space="preserve"> работает. О неисправностях сообщить администрации (заведующей).</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4.</w:t>
      </w:r>
      <w:proofErr w:type="gramStart"/>
      <w:r w:rsidRPr="00AA170A">
        <w:rPr>
          <w:rFonts w:ascii="Times New Roman" w:eastAsia="Times New Roman" w:hAnsi="Times New Roman" w:cs="Times New Roman"/>
          <w:color w:val="181818"/>
          <w:sz w:val="28"/>
          <w:szCs w:val="28"/>
          <w:lang w:eastAsia="ru-RU"/>
        </w:rPr>
        <w:t>2.При</w:t>
      </w:r>
      <w:proofErr w:type="gramEnd"/>
      <w:r w:rsidRPr="00AA170A">
        <w:rPr>
          <w:rFonts w:ascii="Times New Roman" w:eastAsia="Times New Roman" w:hAnsi="Times New Roman" w:cs="Times New Roman"/>
          <w:color w:val="181818"/>
          <w:sz w:val="28"/>
          <w:szCs w:val="28"/>
          <w:lang w:eastAsia="ru-RU"/>
        </w:rPr>
        <w:t xml:space="preserve"> возникновении пожара сообщить старшему повару , приступить к тушению пожара имеющимися средствами пожаротушения.</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xml:space="preserve">4.3.При </w:t>
      </w:r>
      <w:proofErr w:type="spellStart"/>
      <w:r w:rsidRPr="00AA170A">
        <w:rPr>
          <w:rFonts w:ascii="Times New Roman" w:eastAsia="Times New Roman" w:hAnsi="Times New Roman" w:cs="Times New Roman"/>
          <w:color w:val="181818"/>
          <w:sz w:val="28"/>
          <w:szCs w:val="28"/>
          <w:lang w:eastAsia="ru-RU"/>
        </w:rPr>
        <w:t>травмировании</w:t>
      </w:r>
      <w:proofErr w:type="spellEnd"/>
      <w:r w:rsidRPr="00AA170A">
        <w:rPr>
          <w:rFonts w:ascii="Times New Roman" w:eastAsia="Times New Roman" w:hAnsi="Times New Roman" w:cs="Times New Roman"/>
          <w:color w:val="181818"/>
          <w:sz w:val="28"/>
          <w:szCs w:val="28"/>
          <w:lang w:eastAsia="ru-RU"/>
        </w:rPr>
        <w:t>, отравлении и внезапном заболевании рядом работающего, немедленно принять меры к оказанию первой медицинской помощи пострадавшему, и в случае необходимости вызвать врача или помочи пострадавшему дойти до здравпункта, о происшествии сообщить заведующей.</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b/>
          <w:bCs/>
          <w:color w:val="181818"/>
          <w:sz w:val="28"/>
          <w:szCs w:val="28"/>
          <w:lang w:eastAsia="ru-RU"/>
        </w:rPr>
        <w:t>5. Требование безопасности по окончанию работы.</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5.1.Выключить оборудование,</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5.2.Навести порядок на рабочем месте,</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5.3.Убрать спецодежду в отведённое место,</w:t>
      </w:r>
    </w:p>
    <w:p w:rsid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5.4.Вымыть руки с мылом</w:t>
      </w:r>
      <w:r w:rsidRPr="00AA170A">
        <w:rPr>
          <w:rFonts w:ascii="Times New Roman" w:eastAsia="Times New Roman" w:hAnsi="Times New Roman" w:cs="Times New Roman"/>
          <w:color w:val="181818"/>
          <w:sz w:val="28"/>
          <w:szCs w:val="28"/>
          <w:lang w:eastAsia="ru-RU"/>
        </w:rPr>
        <w:t>.</w:t>
      </w:r>
    </w:p>
    <w:p w:rsid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p>
    <w:p w:rsid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p>
    <w:p w:rsid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p>
    <w:p w:rsid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p>
    <w:p w:rsid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p>
    <w:p w:rsid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p>
    <w:p w:rsid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w:t>
      </w:r>
    </w:p>
    <w:p w:rsidR="00AA170A" w:rsidRDefault="00AA170A" w:rsidP="00AA170A">
      <w:pPr>
        <w:spacing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Приложение </w:t>
      </w:r>
    </w:p>
    <w:p w:rsid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p>
    <w:p w:rsid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p>
    <w:p w:rsid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С должностной инструкцией ознакомлены:</w:t>
      </w:r>
      <w:r>
        <w:rPr>
          <w:rFonts w:ascii="Times New Roman" w:eastAsia="Times New Roman" w:hAnsi="Times New Roman" w:cs="Times New Roman"/>
          <w:color w:val="181818"/>
          <w:sz w:val="28"/>
          <w:szCs w:val="28"/>
          <w:lang w:eastAsia="ru-RU"/>
        </w:rPr>
        <w:t xml:space="preserve"> повар_________ /Распутняя С.Н.</w:t>
      </w:r>
      <w:r w:rsidRPr="00AA170A">
        <w:rPr>
          <w:rFonts w:ascii="Times New Roman" w:eastAsia="Times New Roman" w:hAnsi="Times New Roman" w:cs="Times New Roman"/>
          <w:color w:val="181818"/>
          <w:sz w:val="28"/>
          <w:szCs w:val="28"/>
          <w:lang w:eastAsia="ru-RU"/>
        </w:rPr>
        <w:t>/</w:t>
      </w:r>
    </w:p>
    <w:p w:rsidR="00AA170A" w:rsidRPr="00AA170A" w:rsidRDefault="00AA170A" w:rsidP="00AA170A">
      <w:pPr>
        <w:shd w:val="clear" w:color="auto" w:fill="FFFFFF"/>
        <w:spacing w:after="0" w:line="240" w:lineRule="auto"/>
        <w:rPr>
          <w:rFonts w:ascii="Times New Roman" w:eastAsia="Times New Roman" w:hAnsi="Times New Roman" w:cs="Times New Roman"/>
          <w:color w:val="181818"/>
          <w:sz w:val="28"/>
          <w:szCs w:val="28"/>
          <w:lang w:eastAsia="ru-RU"/>
        </w:rPr>
      </w:pPr>
      <w:r w:rsidRPr="00AA170A">
        <w:rPr>
          <w:rFonts w:ascii="Times New Roman" w:eastAsia="Times New Roman" w:hAnsi="Times New Roman" w:cs="Times New Roman"/>
          <w:color w:val="181818"/>
          <w:sz w:val="28"/>
          <w:szCs w:val="28"/>
          <w:lang w:eastAsia="ru-RU"/>
        </w:rPr>
        <w:t>             </w:t>
      </w:r>
    </w:p>
    <w:p w:rsidR="005E56F6" w:rsidRPr="00AA170A" w:rsidRDefault="00C937ED" w:rsidP="005E56F6">
      <w:pPr>
        <w:spacing w:line="240" w:lineRule="auto"/>
        <w:rPr>
          <w:rFonts w:ascii="Times New Roman" w:eastAsia="Times New Roman" w:hAnsi="Times New Roman" w:cs="Times New Roman"/>
          <w:color w:val="000000"/>
          <w:sz w:val="28"/>
          <w:szCs w:val="28"/>
          <w:lang w:eastAsia="ru-RU"/>
        </w:rPr>
      </w:pPr>
      <w:r w:rsidRPr="00AA170A">
        <w:rPr>
          <w:rFonts w:ascii="Times New Roman" w:eastAsia="Times New Roman" w:hAnsi="Times New Roman" w:cs="Times New Roman"/>
          <w:color w:val="000000"/>
          <w:sz w:val="28"/>
          <w:szCs w:val="28"/>
          <w:lang w:eastAsia="ru-RU"/>
        </w:rPr>
        <w:br/>
      </w:r>
    </w:p>
    <w:sectPr w:rsidR="005E56F6" w:rsidRPr="00AA170A" w:rsidSect="00C937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33400"/>
    <w:multiLevelType w:val="multilevel"/>
    <w:tmpl w:val="32287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D6B"/>
    <w:rsid w:val="000902F8"/>
    <w:rsid w:val="005E56F6"/>
    <w:rsid w:val="00A90D6B"/>
    <w:rsid w:val="00AA170A"/>
    <w:rsid w:val="00C937ED"/>
    <w:rsid w:val="00CE2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E899"/>
  <w15:docId w15:val="{9BF5C522-1DA0-46DB-BD09-BEFF7A28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17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7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9708">
      <w:bodyDiv w:val="1"/>
      <w:marLeft w:val="0"/>
      <w:marRight w:val="0"/>
      <w:marTop w:val="0"/>
      <w:marBottom w:val="0"/>
      <w:divBdr>
        <w:top w:val="none" w:sz="0" w:space="0" w:color="auto"/>
        <w:left w:val="none" w:sz="0" w:space="0" w:color="auto"/>
        <w:bottom w:val="none" w:sz="0" w:space="0" w:color="auto"/>
        <w:right w:val="none" w:sz="0" w:space="0" w:color="auto"/>
      </w:divBdr>
    </w:div>
    <w:div w:id="66204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1060</Words>
  <Characters>6047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2022-06-06T09:04:00Z</cp:lastPrinted>
  <dcterms:created xsi:type="dcterms:W3CDTF">2022-06-04T07:47:00Z</dcterms:created>
  <dcterms:modified xsi:type="dcterms:W3CDTF">2025-05-26T20:31:00Z</dcterms:modified>
</cp:coreProperties>
</file>