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0"/>
      </w:tblGrid>
      <w:tr w:rsidR="00C937ED" w:rsidRPr="00C937ED" w:rsidTr="00C937ED">
        <w:trPr>
          <w:tblCellSpacing w:w="0" w:type="dxa"/>
        </w:trPr>
        <w:tc>
          <w:tcPr>
            <w:tcW w:w="5565" w:type="dxa"/>
            <w:shd w:val="clear" w:color="auto" w:fill="FFFFFF"/>
            <w:hideMark/>
          </w:tcPr>
          <w:p w:rsidR="00C937ED" w:rsidRPr="00C937ED" w:rsidRDefault="00C937ED" w:rsidP="0049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56F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 МБОУ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с.Раздольного</w:t>
            </w:r>
            <w:proofErr w:type="spellEnd"/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42D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/Чичерова 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642D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/___________</w:t>
            </w:r>
            <w:r w:rsidR="00490B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490B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CB3ED4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олжностная инструкция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B3ED4" w:rsidRPr="00CB3E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медицинского </w:t>
      </w:r>
      <w:r w:rsidR="00CB3E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работника или медицинской сестры </w:t>
      </w:r>
    </w:p>
    <w:p w:rsidR="00CB3ED4" w:rsidRDefault="00C937ED" w:rsidP="00CB3ED4">
      <w:pPr>
        <w:spacing w:after="0"/>
        <w:jc w:val="center"/>
        <w:rPr>
          <w:rFonts w:ascii="Helvetica" w:hAnsi="Helvetica" w:cs="Helvetica"/>
          <w:b/>
          <w:bCs/>
          <w:color w:val="000000"/>
          <w:sz w:val="23"/>
          <w:szCs w:val="23"/>
        </w:rPr>
      </w:pP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лагеря с дневным пребыванием детей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B3ED4" w:rsidRPr="00CB3ED4" w:rsidRDefault="00CB3ED4" w:rsidP="00CB3E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CB3ED4">
        <w:rPr>
          <w:rFonts w:ascii="Times New Roman" w:hAnsi="Times New Roman" w:cs="Times New Roman"/>
          <w:b/>
          <w:bCs/>
          <w:color w:val="000000"/>
          <w:sz w:val="28"/>
          <w:szCs w:val="23"/>
        </w:rPr>
        <w:t>1. Общие положения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1.1. Медицинский работник далее - медицинская сестра) лагеря с дневным пребыванием детей назначается на работу в пришкольный лагерь приказом МУЗ Аннинская ЦРБ в соответствии с договором между образовательным учреждением и </w:t>
      </w:r>
      <w:hyperlink r:id="rId5" w:tooltip="Медицинские центры" w:history="1">
        <w:r w:rsidRPr="00CB3ED4">
          <w:rPr>
            <w:rStyle w:val="a4"/>
            <w:color w:val="0645AD"/>
            <w:sz w:val="28"/>
            <w:szCs w:val="28"/>
            <w:u w:val="none"/>
          </w:rPr>
          <w:t>медицинским учреждением</w:t>
        </w:r>
      </w:hyperlink>
      <w:r w:rsidRPr="00CB3ED4">
        <w:rPr>
          <w:color w:val="000000"/>
          <w:sz w:val="28"/>
          <w:szCs w:val="28"/>
        </w:rPr>
        <w:t>.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1.2. Медицинская сестра лагеря с дневным пребыванием детей непосредственно подчиняется начальнику лагеря.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b/>
          <w:bCs/>
          <w:color w:val="000000"/>
          <w:sz w:val="28"/>
          <w:szCs w:val="28"/>
        </w:rPr>
        <w:t>2. Должностные обязанности и права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2.1. Медицинская сестра лагеря с дневным пребыванием детей выполняет следующие должностные обязанности: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 Осуществляет ежедневный осмотр детей пришкольного лагеря;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Контролирует санитарное состояние кабинетов и вспомогательных помещений летнего оздоровительного лагеря.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Контролирует соблюдение санитарно </w:t>
      </w:r>
      <w:hyperlink r:id="rId6" w:tooltip="Эпидемиология" w:history="1">
        <w:r w:rsidRPr="00CB3ED4">
          <w:rPr>
            <w:rStyle w:val="a4"/>
            <w:color w:val="0645AD"/>
            <w:sz w:val="28"/>
            <w:szCs w:val="28"/>
            <w:u w:val="none"/>
          </w:rPr>
          <w:t>эпидемиологического</w:t>
        </w:r>
      </w:hyperlink>
      <w:r w:rsidRPr="00CB3ED4">
        <w:rPr>
          <w:color w:val="000000"/>
          <w:sz w:val="28"/>
          <w:szCs w:val="28"/>
        </w:rPr>
        <w:t> режима: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Проводит медицинские осмотры отдыхающих;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Оказывает комплекс </w:t>
      </w:r>
      <w:hyperlink r:id="rId7" w:tooltip="Медицинские услуги" w:history="1">
        <w:r w:rsidRPr="00CB3ED4">
          <w:rPr>
            <w:rStyle w:val="a4"/>
            <w:color w:val="0645AD"/>
            <w:sz w:val="28"/>
            <w:szCs w:val="28"/>
            <w:u w:val="none"/>
          </w:rPr>
          <w:t>медицинских услуг</w:t>
        </w:r>
      </w:hyperlink>
      <w:r w:rsidRPr="00CB3ED4">
        <w:rPr>
          <w:color w:val="000000"/>
          <w:sz w:val="28"/>
          <w:szCs w:val="28"/>
        </w:rPr>
        <w:t> детям;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осуществляет постоянный контроль за качеством доставляемых продуктов, их правильным хранением и соблюдением сроков реализации, за организацией питания и качеством приготовления пищи, соблюдением натуральных норм продуктов;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готовит заявки на медикаменты, дезинфицирующие средства, медицинский инструмент, аппаратуру, оборудование;</w:t>
      </w:r>
    </w:p>
    <w:p w:rsidR="00CB3ED4" w:rsidRPr="00CB3ED4" w:rsidRDefault="00CB3ED4" w:rsidP="00CB3E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3ED4">
        <w:rPr>
          <w:color w:val="000000"/>
          <w:sz w:val="28"/>
          <w:szCs w:val="28"/>
        </w:rPr>
        <w:t>-  проводит санитарно-просветительскую работу среди работников и учащихся учреждения и родителей учащихся;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оформляет тематические стенды по профилактике травматизма и заболеваемости учащихся;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ведет соответствующую документацию, ежемесячно с администрацией и </w:t>
      </w:r>
      <w:hyperlink r:id="rId8" w:tooltip="Профсоюзные комитеты" w:history="1"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профсоюзным комитетом</w:t>
        </w:r>
      </w:hyperlink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рассматривает причины заболеваемости детей, обучающихся в школе и вносит предложения по их устранению;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принимает участие в оборудовании медицинского кабинета;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осуществляет контроль за температурным режимом в классных комнатах, участвует в работе комиссии по проверке состояния классных комнат, вспомогательных помещений и туалетных комнат;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осуществляет контроль за качеством работы технического и обслуживающего персонала школы; следит за соблюдением норм и правил </w:t>
      </w:r>
      <w:hyperlink r:id="rId9" w:tooltip="Охрана труда" w:history="1"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охраны труда</w:t>
        </w:r>
      </w:hyperlink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 </w:t>
      </w:r>
      <w:hyperlink r:id="rId10" w:tooltip="Техника безопасности" w:history="1"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техники </w:t>
        </w:r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lastRenderedPageBreak/>
          <w:t>безопасности</w:t>
        </w:r>
      </w:hyperlink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учащихся, оперативно извещает администрацию школы об их нарушениях;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соблюдает правила по ТБ, пожарной и </w:t>
      </w:r>
      <w:hyperlink r:id="rId11" w:tooltip="Электробезопасность" w:history="1"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электробезопасности</w:t>
        </w:r>
      </w:hyperlink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производственную санитарию, личную и </w:t>
      </w:r>
      <w:hyperlink r:id="rId12" w:tooltip="Общая гигиена" w:history="1"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общественную гигиену</w:t>
        </w:r>
      </w:hyperlink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оформляет страницы здоровья;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составляет списки учащихся для лечебной физкультуры;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 принимает участие в проведении общественных мероприятий (День здоровья, спартакиада, «Веселые старты» и т. д.);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работает в режиме 36-часовой рабочей недели: начало работы 8.30 часов, окончание 14.30 часов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Медицинская сестра лагеря имеет право: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давать распоряжения, обязательные для исполнения любым работающим в лагере сотрудникам с целью сохранения здоровья детей;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самостоятельно планировать свою работу на каждый день;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Взаимоотношения и связи по должности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Медицинская сестра пришкольного лагеря работает в соответствии с договором между МУЗ Аннинская ЦРБ и образовательным учреждением;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Медицинская сестра пришкольного лагеря получает от начальника пришкольного лагеря информацию нормативно-правового и организационно-методического характера.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 Медицинская сестра пришкольного лагеря получает информацию от вожатых, воспитателей о состоянии здоровья детей лагеря с дневным пребыванием.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Медицинская сестра пришкольного лагеря систематически обменивается информацией по вопросам, входящим в ее компетенцию, с начальником пришкольного лагеря, воспитателями, вожатыми и обслуживающим персоналом.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4</w:t>
      </w:r>
      <w:r w:rsidRPr="00CB3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Ответственность.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Медицинская сестра пришкольного лагеря вместе с начальником лагеря несет ответственность за выполнение </w:t>
      </w:r>
      <w:hyperlink r:id="rId13" w:tooltip="Санитарные нормы" w:history="1">
        <w:r w:rsidRPr="00CB3ED4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санитарно-гигиенических норм</w:t>
        </w:r>
      </w:hyperlink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 Медицинская сестра пришкольного лагеря совместно с начальником лагеря несет ответственность за принимаемые решения, связанные с безопасностью деятельности детей и подрост</w:t>
      </w: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ков в рамках программы лагеря.</w:t>
      </w:r>
    </w:p>
    <w:p w:rsidR="00CB3ED4" w:rsidRPr="00CB3ED4" w:rsidRDefault="00CB3ED4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4.3. Медицинская сестра пришкольного лагеря несет персональную ответственность перед начальником лагеря за качество и своевременность исполне</w:t>
      </w:r>
      <w:r w:rsidRPr="00CB3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обязанностей, возложенных на нее данной инструкцией.</w:t>
      </w:r>
    </w:p>
    <w:p w:rsidR="005E56F6" w:rsidRPr="00CB3ED4" w:rsidRDefault="005E56F6" w:rsidP="00CB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shd w:val="clear" w:color="auto" w:fill="FFFFFF"/>
          <w:lang w:eastAsia="ru-RU"/>
        </w:rPr>
      </w:pPr>
    </w:p>
    <w:p w:rsidR="00CB3ED4" w:rsidRPr="00490BE4" w:rsidRDefault="00490BE4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490BE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Приложение </w:t>
      </w:r>
    </w:p>
    <w:p w:rsidR="00490BE4" w:rsidRDefault="00490BE4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490BE4" w:rsidRDefault="00490BE4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490BE4" w:rsidRPr="00490BE4" w:rsidRDefault="00490BE4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С инструкцией ознакомлен: ____________/Зирченко Т.С./</w:t>
      </w:r>
    </w:p>
    <w:p w:rsidR="00490BE4" w:rsidRPr="00490BE4" w:rsidRDefault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sectPr w:rsidR="00490BE4" w:rsidRPr="00490BE4" w:rsidSect="00C9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400"/>
    <w:multiLevelType w:val="multilevel"/>
    <w:tmpl w:val="3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B"/>
    <w:rsid w:val="000902F8"/>
    <w:rsid w:val="00490BE4"/>
    <w:rsid w:val="005E56F6"/>
    <w:rsid w:val="00642DDB"/>
    <w:rsid w:val="00A90D6B"/>
    <w:rsid w:val="00C937ED"/>
    <w:rsid w:val="00C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E405"/>
  <w15:docId w15:val="{559A4610-E497-43E6-A7B6-EEBE36E7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3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soyuznie_komiteti/" TargetMode="External"/><Relationship Id="rId13" Type="http://schemas.openxmlformats.org/officeDocument/2006/relationships/hyperlink" Target="https://pandia.ru/text/category/sanitarnie_nor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editcinskie_uslugi/" TargetMode="External"/><Relationship Id="rId12" Type="http://schemas.openxmlformats.org/officeDocument/2006/relationships/hyperlink" Target="https://pandia.ru/text/category/obshaya_gigie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yepidemiologiya/" TargetMode="External"/><Relationship Id="rId11" Type="http://schemas.openxmlformats.org/officeDocument/2006/relationships/hyperlink" Target="https://pandia.ru/text/category/yelektrobezopasnostmz/" TargetMode="External"/><Relationship Id="rId5" Type="http://schemas.openxmlformats.org/officeDocument/2006/relationships/hyperlink" Target="https://pandia.ru/text/category/meditcinskie_tcentr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tehnika_bezopas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hrana_trud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2022-06-04T08:07:00Z</cp:lastPrinted>
  <dcterms:created xsi:type="dcterms:W3CDTF">2022-06-04T07:47:00Z</dcterms:created>
  <dcterms:modified xsi:type="dcterms:W3CDTF">2025-05-26T20:30:00Z</dcterms:modified>
</cp:coreProperties>
</file>